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89" w:rsidRPr="007B0E6A" w:rsidRDefault="007B0E6A">
      <w:pPr>
        <w:rPr>
          <w:rStyle w:val="IntenseEmphasis"/>
        </w:rPr>
      </w:pPr>
      <w:r w:rsidRPr="007B0E6A">
        <w:rPr>
          <w:rStyle w:val="IntenseEmphasis"/>
        </w:rPr>
        <w:t>Hava kirliliğinin boyutları özellikle teknolojik gelişme ve fosil kaynaklı yakıtların kullanılması ile hızla artmıştır.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Hava kirliliği temel olarak; volkanik patlamalar, orman yangınları gibi doğal kaynaklardan ve insan aktivitelerine bağlı olarak artmıştır.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Yapay Kaynaklar: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İnsan faaliyetleri sonucunda oluşan yapay kirlilik kaynakları iki şekilde sınıflandırılabilir.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- Sabit Kaynaklar, bunlar ısınma ve üretim amaçlı faaliyetlerin yapıldığı yerlerdir.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- Hareketli Kaynaklar, ise taşımacılık amacı ile kullanılan araçlardır.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 xml:space="preserve">Diğer bir sınıflandırma ise ; 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A.Nokta Kaynaklar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B.Alan Kaynaklar şeklinde yapılabilir.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 xml:space="preserve">Evsel kaynakların hakim olduğu kentsel alanlardaki bacalar ve taşıt egzozları alan kaynakları, büyük tesisler ise nokta kaynakları meydana getirir. 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Yapay Kaynaklardan Oluşan Kirliliği Etkileyen Faktörler: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* Meterolojik faktörler: Sıcaklık, basınç,yağış, rüzgar, nem ve güneş radyasyonudur.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* Konum ve Topografik Yapı: Hakim rüzgarlara açık olmayan alanlar üzerinde yeterli hava hareketleri olmayacağından, hava kirlenmesinin artması söz konusu olacaktır.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* Plansız kentleşme ve Yeşil Alanların Yeterli Miktarda Bulunmaması: Kırsal kesimlerden kentlere aşırı göçün getirdiği plansız yerleşimin de bir sonucu olarak yeşil alanların zaman içinde önemli ölçüde azalması söz konusudur.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* Kullanılan Yakıtlar: Hava Kirliliğini etkileyen faktörlerin en önemlisini ısınma veya ulaşım amacı ile kullanılan yakıtların kalitesi teşkil eder.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 xml:space="preserve">* Kullanılan yakıt ve proseslere yönelik uygun teknolojilerin seçilmesi 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Hava Kirliliğini Oluşturan Kirleticiler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Hava kirliliğini meydana getiren kirleticiler aşağıdaki şekilde sınıflanabilir.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Kaynaktan Çıkışlarına Göre Kirleticiler: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</w:r>
      <w:r w:rsidRPr="007B0E6A">
        <w:rPr>
          <w:rStyle w:val="IntenseEmphasis"/>
        </w:rPr>
        <w:lastRenderedPageBreak/>
        <w:t>1-Primer Kirleticiler: Bunlar kaynaktan doğrudan doğruya çıkan bileşiklerdir. Kükürtdioksit (SO2), Hidrojen Sülfür (H2S), Azotmonoksit (NO), Azotdioksit (NO2), Karbonmonoksit (CO), Karbondioksit (CO2), Hidrojen Florür(HF), partiküller vb.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2-Sekonder Kirleticiler: Atmosferde sonradan oluşan kirletici bileşiklerdir. Kükürttrioksit (SO3),Sülfürik Asit(H2SO4),Aldehitler,Ketonlar,Asitler,Endüstriyel duman vb.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Kaynaklarına göre Kirleticiler: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1-Doğal Kaynaklardan Oluşan Kirleticiler: Deniz yosunlarının ortama verdiği gazlar, yanardağ veya orman yangınlarından atmosfere yayılan zararlı bileşikler, doğadaki biyolojik değişimler sırasında açığa çıkan karbon oksitler, metan,vb.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2- Yapay Kaynaklardan Oluşan Kirleticiler: Fosil kaynaklı yakıtların (odun, kömür, benzin, fuel-oil gibi) yanması sonucunda ortaya çıkan; partiküller, kükürtdioksit, azot oksitleri, karbon oksitleri, kurşun, hidrokarbonlar, vb.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Kimyasal Yapılarına Göre Kirleticiler: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1-İnorganik Gazlar:Azot Oksitleri,Karbon Oksitleri,Kükürt Oksitleri,diğer anorganikler (Florür, Klorür, Amonyak, vb.)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2-Organik Gazlar: Hidrokarbonlar, Aldehitler, Ketonlar ve diğer organikler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3-Partiküller: Katı partiküller(toz, duman, kül, karbon, kurşun, asbest), sıvı partiküller (sis, duman, yağ ve asitler)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Kükürtdioksit ve Partiküler Madde Konsantrasyonu: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Kükürtdioksit ve partiküler madde dünyanın bütün kentsel alanlarında fosil kökenli yakıtların yanmasından oluşan hava kirleticilerinin en önemlileridir.Kükürtdioksit (SO2), ve partiküler madde (PM) kirletici kompleksinin bileşenlerini oluştururlar.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Bu grubu üç bölümde incelemek uygun olmaktadır.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* Kükürtdioksit: Renksiz, boğucu kokulu bir gazdır. Havada bulunabilen çeşitli katı partiküllerin yüzeylerinde reaksiyon gösterir.Fosil kökenli yakıtların yanmasıyla açığa çıkan kükürt, havada hemen oksidasyona uğrar.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 xml:space="preserve">S + O2 -&gt; SO2 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SO2 + O -&gt; SO3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 xml:space="preserve">* Kükürtdioksitin atmosferdeki oksidasyonu ile oluşan ait aerosolleri: Kükürttrioksit ile suyun reaksiyonu sonucu oluşan sülfürik asit (H2SO4) kuvvetli bir asit olup nem çekici özelliğe sahiptir. </w:t>
      </w:r>
      <w:r w:rsidRPr="007B0E6A">
        <w:rPr>
          <w:rStyle w:val="IntenseEmphasis"/>
        </w:rPr>
        <w:lastRenderedPageBreak/>
        <w:t xml:space="preserve">Amonyumbisülfat(NH4HSO4) sülfürik asitten daha az asidikdir. Asitler genelde havada aerosoller halinde bulunurlar. Bu aerosoller kar, yağmur, dolu gibi yağışlarla yeryüzünde birikirler. </w:t>
      </w:r>
      <w:r w:rsidRPr="007B0E6A">
        <w:rPr>
          <w:rStyle w:val="IntenseEmphasis"/>
        </w:rPr>
        <w:br/>
      </w:r>
      <w:r w:rsidRPr="007B0E6A">
        <w:rPr>
          <w:rStyle w:val="IntenseEmphasis"/>
        </w:rPr>
        <w:br/>
        <w:t>* Kükürtdioksit ve partiküler madde: Partiküler madde (PM), inorganik ve organik maddelerin kompleks karışımlarını temsil eder.</w:t>
      </w:r>
    </w:p>
    <w:sectPr w:rsidR="009E5089" w:rsidRPr="007B0E6A" w:rsidSect="009E5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0E6A"/>
    <w:rsid w:val="007B0E6A"/>
    <w:rsid w:val="009E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7B0E6A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</Words>
  <Characters>3470</Characters>
  <Application>Microsoft Office Word</Application>
  <DocSecurity>0</DocSecurity>
  <Lines>28</Lines>
  <Paragraphs>8</Paragraphs>
  <ScaleCrop>false</ScaleCrop>
  <Company/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Serhat Koçaker</dc:creator>
  <cp:lastModifiedBy>Serhat Koçaker</cp:lastModifiedBy>
  <cp:revision>2</cp:revision>
  <dcterms:created xsi:type="dcterms:W3CDTF">2008-04-21T16:38:00Z</dcterms:created>
  <dcterms:modified xsi:type="dcterms:W3CDTF">2008-04-21T16:39:00Z</dcterms:modified>
</cp:coreProperties>
</file>